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F6" w:rsidRPr="002407D4" w:rsidRDefault="009B5A9A">
      <w:pPr>
        <w:rPr>
          <w:rFonts w:asciiTheme="minorEastAsia" w:hAnsiTheme="minorEastAsia"/>
          <w:b/>
        </w:rPr>
      </w:pPr>
      <w:r w:rsidRPr="002407D4">
        <w:rPr>
          <w:rFonts w:asciiTheme="minorEastAsia" w:hAnsiTheme="minorEastAsia" w:hint="eastAsia"/>
          <w:b/>
        </w:rPr>
        <w:t>國立雲林科技大學視覺傳達設計系參與全國性專業競賽或展覽經費補助辦法</w:t>
      </w:r>
    </w:p>
    <w:p w:rsidR="002C598C" w:rsidRPr="002407D4" w:rsidRDefault="009B5A9A">
      <w:pPr>
        <w:rPr>
          <w:rFonts w:asciiTheme="minorEastAsia" w:hAnsiTheme="minorEastAsia"/>
          <w:i/>
          <w:sz w:val="18"/>
        </w:rPr>
      </w:pPr>
      <w:r w:rsidRPr="002407D4">
        <w:rPr>
          <w:rFonts w:asciiTheme="minorEastAsia" w:hAnsiTheme="minorEastAsia" w:hint="eastAsia"/>
          <w:i/>
          <w:sz w:val="18"/>
        </w:rPr>
        <w:t xml:space="preserve">          </w:t>
      </w:r>
    </w:p>
    <w:p w:rsidR="009B5A9A" w:rsidRPr="002407D4" w:rsidRDefault="002C598C" w:rsidP="002C598C">
      <w:pPr>
        <w:jc w:val="right"/>
        <w:rPr>
          <w:rFonts w:asciiTheme="minorEastAsia" w:hAnsiTheme="minorEastAsia"/>
          <w:sz w:val="18"/>
        </w:rPr>
      </w:pPr>
      <w:r w:rsidRPr="002407D4">
        <w:rPr>
          <w:rFonts w:asciiTheme="minorEastAsia" w:hAnsiTheme="minorEastAsia" w:hint="eastAsia"/>
          <w:sz w:val="18"/>
        </w:rPr>
        <w:t xml:space="preserve">   </w:t>
      </w:r>
      <w:r w:rsidR="009B5A9A" w:rsidRPr="002407D4">
        <w:rPr>
          <w:rFonts w:asciiTheme="minorEastAsia" w:hAnsiTheme="minorEastAsia" w:hint="eastAsia"/>
          <w:sz w:val="18"/>
        </w:rPr>
        <w:t xml:space="preserve">         </w:t>
      </w:r>
      <w:r w:rsidRPr="002407D4">
        <w:rPr>
          <w:rFonts w:asciiTheme="minorEastAsia" w:hAnsiTheme="minorEastAsia" w:hint="eastAsia"/>
          <w:sz w:val="18"/>
        </w:rPr>
        <w:t xml:space="preserve">           </w:t>
      </w:r>
      <w:r w:rsidR="009B5A9A" w:rsidRPr="002407D4">
        <w:rPr>
          <w:rFonts w:asciiTheme="minorEastAsia" w:hAnsiTheme="minorEastAsia" w:hint="eastAsia"/>
          <w:sz w:val="18"/>
        </w:rPr>
        <w:t xml:space="preserve">           112年06月20日 111學年度第2學期第5次系務會議通過</w:t>
      </w:r>
    </w:p>
    <w:p w:rsidR="009B5A9A" w:rsidRPr="002407D4" w:rsidRDefault="009B5A9A">
      <w:pPr>
        <w:rPr>
          <w:rFonts w:asciiTheme="minorEastAsia" w:hAnsiTheme="minorEastAsia"/>
          <w:sz w:val="20"/>
        </w:rPr>
      </w:pPr>
    </w:p>
    <w:p w:rsidR="002D30FF" w:rsidRPr="002407D4" w:rsidRDefault="00526D6A" w:rsidP="002D30FF">
      <w:pPr>
        <w:spacing w:line="380" w:lineRule="exact"/>
        <w:rPr>
          <w:rFonts w:asciiTheme="minorEastAsia" w:hAnsiTheme="minorEastAsia"/>
        </w:rPr>
      </w:pPr>
      <w:r w:rsidRPr="002407D4">
        <w:rPr>
          <w:rFonts w:asciiTheme="minorEastAsia" w:hAnsiTheme="minorEastAsia" w:hint="eastAsia"/>
        </w:rPr>
        <w:t>一、為鼓勵本校教師、學生參與國內外競賽爭取榮耀，以擴展視野並激發競爭</w:t>
      </w:r>
    </w:p>
    <w:p w:rsidR="009B5A9A"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526D6A" w:rsidRPr="002407D4">
        <w:rPr>
          <w:rFonts w:asciiTheme="minorEastAsia" w:hAnsiTheme="minorEastAsia" w:hint="eastAsia"/>
        </w:rPr>
        <w:t>進步之榮譽心，特定訂本辦法。</w:t>
      </w:r>
      <w:bookmarkStart w:id="0" w:name="_GoBack"/>
      <w:bookmarkEnd w:id="0"/>
    </w:p>
    <w:p w:rsidR="00526D6A" w:rsidRPr="002407D4" w:rsidRDefault="00526D6A" w:rsidP="002D30FF">
      <w:pPr>
        <w:spacing w:line="380" w:lineRule="exact"/>
        <w:rPr>
          <w:rFonts w:asciiTheme="minorEastAsia" w:hAnsiTheme="minorEastAsia"/>
        </w:rPr>
      </w:pPr>
      <w:r w:rsidRPr="002407D4">
        <w:rPr>
          <w:rFonts w:asciiTheme="minorEastAsia" w:hAnsiTheme="minorEastAsia" w:hint="eastAsia"/>
        </w:rPr>
        <w:t>二、申請補助資格：</w:t>
      </w:r>
    </w:p>
    <w:p w:rsidR="002D30FF" w:rsidRPr="002407D4" w:rsidRDefault="00F50C1E" w:rsidP="002D30FF">
      <w:pPr>
        <w:spacing w:line="380" w:lineRule="exact"/>
        <w:rPr>
          <w:rFonts w:asciiTheme="minorEastAsia" w:hAnsiTheme="minorEastAsia"/>
        </w:rPr>
      </w:pPr>
      <w:r w:rsidRPr="002407D4">
        <w:rPr>
          <w:rFonts w:asciiTheme="minorEastAsia" w:hAnsiTheme="minorEastAsia" w:hint="eastAsia"/>
        </w:rPr>
        <w:t>(一)</w:t>
      </w:r>
      <w:r w:rsidR="002D30FF" w:rsidRPr="002407D4">
        <w:rPr>
          <w:rFonts w:asciiTheme="minorEastAsia" w:hAnsiTheme="minorEastAsia" w:hint="eastAsia"/>
        </w:rPr>
        <w:t xml:space="preserve"> </w:t>
      </w:r>
      <w:r w:rsidR="00526D6A" w:rsidRPr="002407D4">
        <w:rPr>
          <w:rFonts w:asciiTheme="minorEastAsia" w:hAnsiTheme="minorEastAsia" w:hint="eastAsia"/>
        </w:rPr>
        <w:t>申請人須為本校教師、學生（申請時仍在校內就讀），以本校之名義參加</w:t>
      </w:r>
    </w:p>
    <w:p w:rsidR="00526D6A"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526D6A" w:rsidRPr="002407D4">
        <w:rPr>
          <w:rFonts w:asciiTheme="minorEastAsia" w:hAnsiTheme="minorEastAsia" w:hint="eastAsia"/>
        </w:rPr>
        <w:t>競賽。</w:t>
      </w:r>
    </w:p>
    <w:p w:rsidR="00526D6A" w:rsidRPr="002407D4" w:rsidRDefault="00526D6A" w:rsidP="002D30FF">
      <w:pPr>
        <w:spacing w:line="380" w:lineRule="exact"/>
        <w:rPr>
          <w:rFonts w:asciiTheme="minorEastAsia" w:hAnsiTheme="minorEastAsia"/>
        </w:rPr>
      </w:pPr>
      <w:r w:rsidRPr="002407D4">
        <w:rPr>
          <w:rFonts w:asciiTheme="minorEastAsia" w:hAnsiTheme="minorEastAsia" w:hint="eastAsia"/>
        </w:rPr>
        <w:t>(二)</w:t>
      </w:r>
      <w:r w:rsidR="002D30FF" w:rsidRPr="002407D4">
        <w:rPr>
          <w:rFonts w:asciiTheme="minorEastAsia" w:hAnsiTheme="minorEastAsia" w:hint="eastAsia"/>
        </w:rPr>
        <w:t xml:space="preserve"> </w:t>
      </w:r>
      <w:r w:rsidRPr="002407D4">
        <w:rPr>
          <w:rFonts w:asciiTheme="minorEastAsia" w:hAnsiTheme="minorEastAsia" w:hint="eastAsia"/>
        </w:rPr>
        <w:t>作品須為</w:t>
      </w:r>
      <w:r w:rsidR="00FE62BF" w:rsidRPr="002407D4">
        <w:rPr>
          <w:rFonts w:asciiTheme="minorEastAsia" w:hAnsiTheme="minorEastAsia" w:hint="eastAsia"/>
        </w:rPr>
        <w:t>當年度</w:t>
      </w:r>
      <w:r w:rsidR="00A75629" w:rsidRPr="002407D4">
        <w:rPr>
          <w:rFonts w:asciiTheme="minorEastAsia" w:hAnsiTheme="minorEastAsia" w:hint="eastAsia"/>
        </w:rPr>
        <w:t>師生之創作，由本系</w:t>
      </w:r>
      <w:r w:rsidRPr="002407D4">
        <w:rPr>
          <w:rFonts w:asciiTheme="minorEastAsia" w:hAnsiTheme="minorEastAsia" w:hint="eastAsia"/>
        </w:rPr>
        <w:t>專任教師擔任指導教師。</w:t>
      </w:r>
      <w:r w:rsidRPr="002407D4">
        <w:rPr>
          <w:rFonts w:asciiTheme="minorEastAsia" w:hAnsiTheme="minorEastAsia"/>
        </w:rPr>
        <w:cr/>
      </w:r>
      <w:r w:rsidRPr="002407D4">
        <w:rPr>
          <w:rFonts w:asciiTheme="minorEastAsia" w:hAnsiTheme="minorEastAsia" w:hint="eastAsia"/>
        </w:rPr>
        <w:t>三、申請補助之競賽項目及限制：</w:t>
      </w:r>
    </w:p>
    <w:p w:rsidR="00526D6A" w:rsidRPr="002407D4" w:rsidRDefault="00526D6A" w:rsidP="002D30FF">
      <w:pPr>
        <w:spacing w:line="380" w:lineRule="exact"/>
        <w:rPr>
          <w:rFonts w:asciiTheme="minorEastAsia" w:hAnsiTheme="minorEastAsia"/>
        </w:rPr>
      </w:pPr>
      <w:r w:rsidRPr="002407D4">
        <w:rPr>
          <w:rFonts w:asciiTheme="minorEastAsia" w:hAnsiTheme="minorEastAsia" w:hint="eastAsia"/>
        </w:rPr>
        <w:t>(一)</w:t>
      </w:r>
      <w:r w:rsidR="002D30FF" w:rsidRPr="002407D4">
        <w:rPr>
          <w:rFonts w:asciiTheme="minorEastAsia" w:hAnsiTheme="minorEastAsia" w:hint="eastAsia"/>
        </w:rPr>
        <w:t xml:space="preserve"> </w:t>
      </w:r>
      <w:r w:rsidRPr="002407D4">
        <w:rPr>
          <w:rFonts w:asciiTheme="minorEastAsia" w:hAnsiTheme="minorEastAsia" w:hint="eastAsia"/>
        </w:rPr>
        <w:t>國際發明展：依據政府相關部門公告之當年度著名國際發明展。</w:t>
      </w:r>
    </w:p>
    <w:p w:rsidR="002D30FF" w:rsidRPr="002407D4" w:rsidRDefault="00526D6A" w:rsidP="002D30FF">
      <w:pPr>
        <w:spacing w:line="380" w:lineRule="exact"/>
        <w:rPr>
          <w:rFonts w:asciiTheme="minorEastAsia" w:hAnsiTheme="minorEastAsia"/>
        </w:rPr>
      </w:pPr>
      <w:r w:rsidRPr="002407D4">
        <w:rPr>
          <w:rFonts w:asciiTheme="minorEastAsia" w:hAnsiTheme="minorEastAsia" w:hint="eastAsia"/>
        </w:rPr>
        <w:t>(二)</w:t>
      </w:r>
      <w:r w:rsidR="002D30FF" w:rsidRPr="002407D4">
        <w:rPr>
          <w:rFonts w:asciiTheme="minorEastAsia" w:hAnsiTheme="minorEastAsia" w:hint="eastAsia"/>
        </w:rPr>
        <w:t xml:space="preserve"> </w:t>
      </w:r>
      <w:r w:rsidRPr="002407D4">
        <w:rPr>
          <w:rFonts w:asciiTheme="minorEastAsia" w:hAnsiTheme="minorEastAsia" w:hint="eastAsia"/>
        </w:rPr>
        <w:t>國際藝術與設計類競賽：依據政府相關部門公告之國際藝術與設計類競</w:t>
      </w:r>
    </w:p>
    <w:p w:rsidR="00526D6A"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526D6A" w:rsidRPr="002407D4">
        <w:rPr>
          <w:rFonts w:asciiTheme="minorEastAsia" w:hAnsiTheme="minorEastAsia" w:hint="eastAsia"/>
        </w:rPr>
        <w:t>賽。</w:t>
      </w:r>
    </w:p>
    <w:p w:rsidR="00526D6A" w:rsidRPr="002407D4" w:rsidRDefault="00526D6A" w:rsidP="002D30FF">
      <w:pPr>
        <w:spacing w:line="380" w:lineRule="exact"/>
        <w:rPr>
          <w:rFonts w:asciiTheme="minorEastAsia" w:hAnsiTheme="minorEastAsia"/>
        </w:rPr>
      </w:pPr>
      <w:r w:rsidRPr="002407D4">
        <w:rPr>
          <w:rFonts w:asciiTheme="minorEastAsia" w:hAnsiTheme="minorEastAsia" w:hint="eastAsia"/>
        </w:rPr>
        <w:t>(三)</w:t>
      </w:r>
      <w:r w:rsidR="002D30FF" w:rsidRPr="002407D4">
        <w:rPr>
          <w:rFonts w:asciiTheme="minorEastAsia" w:hAnsiTheme="minorEastAsia" w:hint="eastAsia"/>
        </w:rPr>
        <w:t xml:space="preserve"> </w:t>
      </w:r>
      <w:r w:rsidRPr="002407D4">
        <w:rPr>
          <w:rFonts w:asciiTheme="minorEastAsia" w:hAnsiTheme="minorEastAsia" w:hint="eastAsia"/>
        </w:rPr>
        <w:t>國際創新創業競賽：依據政府相關部門公告之國際創新創業競賽。</w:t>
      </w:r>
    </w:p>
    <w:p w:rsidR="002D30FF" w:rsidRPr="002407D4" w:rsidRDefault="00526D6A" w:rsidP="002D30FF">
      <w:pPr>
        <w:spacing w:line="380" w:lineRule="exact"/>
        <w:rPr>
          <w:rFonts w:asciiTheme="minorEastAsia" w:hAnsiTheme="minorEastAsia"/>
        </w:rPr>
      </w:pPr>
      <w:r w:rsidRPr="002407D4">
        <w:rPr>
          <w:rFonts w:asciiTheme="minorEastAsia" w:hAnsiTheme="minorEastAsia" w:hint="eastAsia"/>
        </w:rPr>
        <w:t>(四)</w:t>
      </w:r>
      <w:r w:rsidR="002D30FF" w:rsidRPr="002407D4">
        <w:rPr>
          <w:rFonts w:asciiTheme="minorEastAsia" w:hAnsiTheme="minorEastAsia" w:hint="eastAsia"/>
        </w:rPr>
        <w:t xml:space="preserve"> </w:t>
      </w:r>
      <w:r w:rsidRPr="002407D4">
        <w:rPr>
          <w:rFonts w:asciiTheme="minorEastAsia" w:hAnsiTheme="minorEastAsia" w:hint="eastAsia"/>
        </w:rPr>
        <w:t>其他國際競賽/發明展：已辦理 3 屆以上，參展國家數或地區超過 5 個且</w:t>
      </w:r>
    </w:p>
    <w:p w:rsidR="00526D6A"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526D6A" w:rsidRPr="002407D4">
        <w:rPr>
          <w:rFonts w:asciiTheme="minorEastAsia" w:hAnsiTheme="minorEastAsia" w:hint="eastAsia"/>
        </w:rPr>
        <w:t>參展作品 100 件以上之國際競賽。</w:t>
      </w:r>
    </w:p>
    <w:p w:rsidR="002D30FF" w:rsidRPr="002407D4" w:rsidRDefault="00526D6A" w:rsidP="002D30FF">
      <w:pPr>
        <w:spacing w:line="380" w:lineRule="exact"/>
        <w:rPr>
          <w:rFonts w:asciiTheme="minorEastAsia" w:hAnsiTheme="minorEastAsia"/>
        </w:rPr>
      </w:pPr>
      <w:r w:rsidRPr="002407D4">
        <w:rPr>
          <w:rFonts w:asciiTheme="minorEastAsia" w:hAnsiTheme="minorEastAsia" w:hint="eastAsia"/>
        </w:rPr>
        <w:t>(五)</w:t>
      </w:r>
      <w:r w:rsidR="002D30FF" w:rsidRPr="002407D4">
        <w:rPr>
          <w:rFonts w:asciiTheme="minorEastAsia" w:hAnsiTheme="minorEastAsia" w:hint="eastAsia"/>
        </w:rPr>
        <w:t xml:space="preserve"> </w:t>
      </w:r>
      <w:r w:rsidRPr="002407D4">
        <w:rPr>
          <w:rFonts w:asciiTheme="minorEastAsia" w:hAnsiTheme="minorEastAsia" w:hint="eastAsia"/>
        </w:rPr>
        <w:t>全國性競賽：係指中央政府機構、著名國內外學術團體或企業機構主辦之</w:t>
      </w:r>
    </w:p>
    <w:p w:rsidR="00526D6A"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526D6A" w:rsidRPr="002407D4">
        <w:rPr>
          <w:rFonts w:asciiTheme="minorEastAsia" w:hAnsiTheme="minorEastAsia" w:hint="eastAsia"/>
        </w:rPr>
        <w:t>全國性對外公開比賽。</w:t>
      </w:r>
    </w:p>
    <w:p w:rsidR="00512E6C" w:rsidRPr="002407D4" w:rsidRDefault="00526D6A" w:rsidP="002D30FF">
      <w:pPr>
        <w:spacing w:line="380" w:lineRule="exact"/>
        <w:rPr>
          <w:rFonts w:asciiTheme="minorEastAsia" w:hAnsiTheme="minorEastAsia"/>
        </w:rPr>
      </w:pPr>
      <w:r w:rsidRPr="002407D4">
        <w:rPr>
          <w:rFonts w:asciiTheme="minorEastAsia" w:hAnsiTheme="minorEastAsia" w:hint="eastAsia"/>
        </w:rPr>
        <w:t>四、申請時間：</w:t>
      </w:r>
    </w:p>
    <w:p w:rsidR="00512E6C" w:rsidRPr="002407D4" w:rsidRDefault="00512E6C" w:rsidP="002D30FF">
      <w:pPr>
        <w:spacing w:line="380" w:lineRule="exact"/>
        <w:rPr>
          <w:rFonts w:asciiTheme="minorEastAsia" w:hAnsiTheme="minorEastAsia"/>
        </w:rPr>
      </w:pPr>
      <w:r w:rsidRPr="002407D4">
        <w:rPr>
          <w:rFonts w:asciiTheme="minorEastAsia" w:hAnsiTheme="minorEastAsia" w:hint="eastAsia"/>
        </w:rPr>
        <w:t>(一)</w:t>
      </w:r>
      <w:r w:rsidR="002D30FF" w:rsidRPr="002407D4">
        <w:rPr>
          <w:rFonts w:asciiTheme="minorEastAsia" w:hAnsiTheme="minorEastAsia" w:hint="eastAsia"/>
        </w:rPr>
        <w:t xml:space="preserve"> </w:t>
      </w:r>
      <w:r w:rsidRPr="002407D4">
        <w:rPr>
          <w:rFonts w:asciiTheme="minorEastAsia" w:hAnsiTheme="minorEastAsia" w:hint="eastAsia"/>
        </w:rPr>
        <w:t>第一次申請：</w:t>
      </w:r>
      <w:r w:rsidR="00D319BF" w:rsidRPr="002407D4">
        <w:rPr>
          <w:rFonts w:asciiTheme="minorEastAsia" w:hAnsiTheme="minorEastAsia" w:hint="eastAsia"/>
        </w:rPr>
        <w:t>1月至5月</w:t>
      </w:r>
      <w:r w:rsidR="00526D6A" w:rsidRPr="002407D4">
        <w:rPr>
          <w:rFonts w:asciiTheme="minorEastAsia" w:hAnsiTheme="minorEastAsia" w:hint="eastAsia"/>
        </w:rPr>
        <w:t>之</w:t>
      </w:r>
      <w:r w:rsidR="00791466" w:rsidRPr="002407D4">
        <w:rPr>
          <w:rFonts w:asciiTheme="minorEastAsia" w:hAnsiTheme="minorEastAsia" w:hint="eastAsia"/>
        </w:rPr>
        <w:t>申請</w:t>
      </w:r>
      <w:r w:rsidR="00D319BF" w:rsidRPr="002407D4">
        <w:rPr>
          <w:rFonts w:asciiTheme="minorEastAsia" w:hAnsiTheme="minorEastAsia" w:hint="eastAsia"/>
        </w:rPr>
        <w:t>，</w:t>
      </w:r>
      <w:r w:rsidR="00791466" w:rsidRPr="002407D4">
        <w:rPr>
          <w:rFonts w:asciiTheme="minorEastAsia" w:hAnsiTheme="minorEastAsia" w:hint="eastAsia"/>
        </w:rPr>
        <w:t>6</w:t>
      </w:r>
      <w:r w:rsidRPr="002407D4">
        <w:rPr>
          <w:rFonts w:asciiTheme="minorEastAsia" w:hAnsiTheme="minorEastAsia" w:hint="eastAsia"/>
        </w:rPr>
        <w:t>月公告。</w:t>
      </w:r>
    </w:p>
    <w:p w:rsidR="002D30FF" w:rsidRPr="002407D4" w:rsidRDefault="00512E6C" w:rsidP="002D30FF">
      <w:pPr>
        <w:spacing w:line="380" w:lineRule="exact"/>
        <w:rPr>
          <w:rFonts w:asciiTheme="minorEastAsia" w:hAnsiTheme="minorEastAsia"/>
        </w:rPr>
      </w:pPr>
      <w:r w:rsidRPr="002407D4">
        <w:rPr>
          <w:rFonts w:asciiTheme="minorEastAsia" w:hAnsiTheme="minorEastAsia" w:hint="eastAsia"/>
        </w:rPr>
        <w:t>(二)</w:t>
      </w:r>
      <w:r w:rsidR="002D30FF" w:rsidRPr="002407D4">
        <w:rPr>
          <w:rFonts w:asciiTheme="minorEastAsia" w:hAnsiTheme="minorEastAsia" w:hint="eastAsia"/>
        </w:rPr>
        <w:t xml:space="preserve"> </w:t>
      </w:r>
      <w:r w:rsidRPr="002407D4">
        <w:rPr>
          <w:rFonts w:asciiTheme="minorEastAsia" w:hAnsiTheme="minorEastAsia" w:hint="eastAsia"/>
        </w:rPr>
        <w:t>第二次申請：</w:t>
      </w:r>
      <w:r w:rsidR="00791466" w:rsidRPr="002407D4">
        <w:rPr>
          <w:rFonts w:asciiTheme="minorEastAsia" w:hAnsiTheme="minorEastAsia" w:hint="eastAsia"/>
        </w:rPr>
        <w:t>有餘額再開放第二次申請</w:t>
      </w:r>
      <w:r w:rsidR="00BB3821" w:rsidRPr="002407D4">
        <w:rPr>
          <w:rFonts w:asciiTheme="minorEastAsia" w:hAnsiTheme="minorEastAsia" w:hint="eastAsia"/>
        </w:rPr>
        <w:t>，最晚申請日為當年度10月31</w:t>
      </w:r>
    </w:p>
    <w:p w:rsidR="00526D6A"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BB3821" w:rsidRPr="002407D4">
        <w:rPr>
          <w:rFonts w:asciiTheme="minorEastAsia" w:hAnsiTheme="minorEastAsia" w:hint="eastAsia"/>
        </w:rPr>
        <w:t>日</w:t>
      </w:r>
      <w:r w:rsidR="00526D6A" w:rsidRPr="002407D4">
        <w:rPr>
          <w:rFonts w:asciiTheme="minorEastAsia" w:hAnsiTheme="minorEastAsia" w:hint="eastAsia"/>
        </w:rPr>
        <w:t>。</w:t>
      </w:r>
    </w:p>
    <w:p w:rsidR="00512E6C" w:rsidRPr="002407D4" w:rsidRDefault="00512E6C" w:rsidP="002D30FF">
      <w:pPr>
        <w:spacing w:line="380" w:lineRule="exact"/>
        <w:rPr>
          <w:rFonts w:asciiTheme="minorEastAsia" w:hAnsiTheme="minorEastAsia"/>
        </w:rPr>
      </w:pPr>
      <w:r w:rsidRPr="002407D4">
        <w:rPr>
          <w:rFonts w:asciiTheme="minorEastAsia" w:hAnsiTheme="minorEastAsia" w:hint="eastAsia"/>
        </w:rPr>
        <w:t>(三)</w:t>
      </w:r>
      <w:r w:rsidR="002D30FF" w:rsidRPr="002407D4">
        <w:rPr>
          <w:rFonts w:asciiTheme="minorEastAsia" w:hAnsiTheme="minorEastAsia" w:hint="eastAsia"/>
        </w:rPr>
        <w:t xml:space="preserve"> </w:t>
      </w:r>
      <w:r w:rsidRPr="002407D4">
        <w:rPr>
          <w:rFonts w:asciiTheme="minorEastAsia" w:hAnsiTheme="minorEastAsia" w:hint="eastAsia"/>
        </w:rPr>
        <w:t>若學校經費補助異動，視情況配合微調，另行公告。</w:t>
      </w:r>
    </w:p>
    <w:p w:rsidR="005E4A5D" w:rsidRPr="002407D4" w:rsidRDefault="00526D6A" w:rsidP="002D30FF">
      <w:pPr>
        <w:spacing w:line="380" w:lineRule="exact"/>
        <w:rPr>
          <w:rFonts w:asciiTheme="minorEastAsia" w:hAnsiTheme="minorEastAsia"/>
        </w:rPr>
      </w:pPr>
      <w:r w:rsidRPr="002407D4">
        <w:rPr>
          <w:rFonts w:asciiTheme="minorEastAsia" w:hAnsiTheme="minorEastAsia" w:hint="eastAsia"/>
        </w:rPr>
        <w:t>五、申請程序：</w:t>
      </w:r>
    </w:p>
    <w:p w:rsidR="002D30FF" w:rsidRPr="002407D4" w:rsidRDefault="00526D6A" w:rsidP="002D30FF">
      <w:pPr>
        <w:spacing w:line="380" w:lineRule="exact"/>
        <w:rPr>
          <w:rFonts w:asciiTheme="minorEastAsia" w:hAnsiTheme="minorEastAsia"/>
        </w:rPr>
      </w:pPr>
      <w:r w:rsidRPr="002407D4">
        <w:rPr>
          <w:rFonts w:asciiTheme="minorEastAsia" w:hAnsiTheme="minorEastAsia" w:hint="eastAsia"/>
        </w:rPr>
        <w:t>(</w:t>
      </w:r>
      <w:r w:rsidR="00606530" w:rsidRPr="002407D4">
        <w:rPr>
          <w:rFonts w:asciiTheme="minorEastAsia" w:hAnsiTheme="minorEastAsia" w:hint="eastAsia"/>
        </w:rPr>
        <w:t>一</w:t>
      </w:r>
      <w:r w:rsidRPr="002407D4">
        <w:rPr>
          <w:rFonts w:asciiTheme="minorEastAsia" w:hAnsiTheme="minorEastAsia" w:hint="eastAsia"/>
        </w:rPr>
        <w:t>)</w:t>
      </w:r>
      <w:r w:rsidR="002D30FF" w:rsidRPr="002407D4">
        <w:rPr>
          <w:rFonts w:asciiTheme="minorEastAsia" w:hAnsiTheme="minorEastAsia" w:hint="eastAsia"/>
        </w:rPr>
        <w:t xml:space="preserve"> </w:t>
      </w:r>
      <w:r w:rsidRPr="002407D4">
        <w:rPr>
          <w:rFonts w:asciiTheme="minorEastAsia" w:hAnsiTheme="minorEastAsia" w:hint="eastAsia"/>
        </w:rPr>
        <w:t>申請人應於參賽獲獎後一個月內，將獲獎資料登錄「技職風雲榜」及「學</w:t>
      </w:r>
    </w:p>
    <w:p w:rsidR="002D30FF"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526D6A" w:rsidRPr="002407D4">
        <w:rPr>
          <w:rFonts w:asciiTheme="minorEastAsia" w:hAnsiTheme="minorEastAsia" w:hint="eastAsia"/>
        </w:rPr>
        <w:t>生學習歷程檔案」，並檢附獲獎證明、成果報告書等相關資料，經系、院提</w:t>
      </w:r>
    </w:p>
    <w:p w:rsidR="005E4A5D"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526D6A" w:rsidRPr="002407D4">
        <w:rPr>
          <w:rFonts w:asciiTheme="minorEastAsia" w:hAnsiTheme="minorEastAsia" w:hint="eastAsia"/>
        </w:rPr>
        <w:t>報研發處審查。</w:t>
      </w:r>
    </w:p>
    <w:p w:rsidR="002D30FF" w:rsidRPr="002407D4" w:rsidRDefault="00606530" w:rsidP="002D30FF">
      <w:pPr>
        <w:spacing w:line="380" w:lineRule="exact"/>
        <w:rPr>
          <w:rFonts w:asciiTheme="minorEastAsia" w:hAnsiTheme="minorEastAsia"/>
        </w:rPr>
      </w:pPr>
      <w:r w:rsidRPr="002407D4">
        <w:rPr>
          <w:rFonts w:asciiTheme="minorEastAsia" w:hAnsiTheme="minorEastAsia" w:hint="eastAsia"/>
        </w:rPr>
        <w:t>(二)</w:t>
      </w:r>
      <w:r w:rsidR="002D30FF" w:rsidRPr="002407D4">
        <w:rPr>
          <w:rFonts w:asciiTheme="minorEastAsia" w:hAnsiTheme="minorEastAsia" w:hint="eastAsia"/>
        </w:rPr>
        <w:t xml:space="preserve"> </w:t>
      </w:r>
      <w:r w:rsidRPr="002407D4">
        <w:rPr>
          <w:rFonts w:asciiTheme="minorEastAsia" w:hAnsiTheme="minorEastAsia" w:hint="eastAsia"/>
        </w:rPr>
        <w:t>審查通過後，請至視覺傳達設計系網頁/表單下載區/創作與競賽專區，下</w:t>
      </w:r>
    </w:p>
    <w:p w:rsidR="00606530"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606530" w:rsidRPr="002407D4">
        <w:rPr>
          <w:rFonts w:asciiTheme="minorEastAsia" w:hAnsiTheme="minorEastAsia" w:hint="eastAsia"/>
        </w:rPr>
        <w:t>載「國際競賽經費補助申請表」，填妥後繳交至系辦公室。</w:t>
      </w:r>
    </w:p>
    <w:p w:rsidR="00526D6A" w:rsidRPr="002407D4" w:rsidRDefault="00526D6A" w:rsidP="002D30FF">
      <w:pPr>
        <w:spacing w:line="380" w:lineRule="exact"/>
        <w:rPr>
          <w:rFonts w:asciiTheme="minorEastAsia" w:hAnsiTheme="minorEastAsia"/>
        </w:rPr>
      </w:pPr>
      <w:r w:rsidRPr="002407D4">
        <w:rPr>
          <w:rFonts w:asciiTheme="minorEastAsia" w:hAnsiTheme="minorEastAsia" w:hint="eastAsia"/>
        </w:rPr>
        <w:t>六、補助經費項目及標準：</w:t>
      </w:r>
    </w:p>
    <w:p w:rsidR="002D30FF" w:rsidRPr="002407D4" w:rsidRDefault="00D8682E" w:rsidP="002D30FF">
      <w:pPr>
        <w:spacing w:line="380" w:lineRule="exact"/>
        <w:rPr>
          <w:rFonts w:asciiTheme="minorEastAsia" w:hAnsiTheme="minorEastAsia"/>
        </w:rPr>
      </w:pPr>
      <w:r w:rsidRPr="002407D4">
        <w:rPr>
          <w:rFonts w:asciiTheme="minorEastAsia" w:hAnsiTheme="minorEastAsia" w:hint="eastAsia"/>
        </w:rPr>
        <w:t>(</w:t>
      </w:r>
      <w:r w:rsidR="00D6561B" w:rsidRPr="002407D4">
        <w:rPr>
          <w:rFonts w:asciiTheme="minorEastAsia" w:hAnsiTheme="minorEastAsia" w:hint="eastAsia"/>
        </w:rPr>
        <w:t>一</w:t>
      </w:r>
      <w:r w:rsidRPr="002407D4">
        <w:rPr>
          <w:rFonts w:asciiTheme="minorEastAsia" w:hAnsiTheme="minorEastAsia" w:hint="eastAsia"/>
        </w:rPr>
        <w:t>)</w:t>
      </w:r>
      <w:r w:rsidR="002D30FF" w:rsidRPr="002407D4">
        <w:rPr>
          <w:rFonts w:asciiTheme="minorEastAsia" w:hAnsiTheme="minorEastAsia" w:hint="eastAsia"/>
        </w:rPr>
        <w:t xml:space="preserve"> </w:t>
      </w:r>
      <w:r w:rsidR="00CF60E6" w:rsidRPr="002407D4">
        <w:rPr>
          <w:rFonts w:asciiTheme="minorEastAsia" w:hAnsiTheme="minorEastAsia" w:hint="eastAsia"/>
        </w:rPr>
        <w:t>符合第三點且經審查通過之作品，得補助經費項目含材料費、印刷費、參</w:t>
      </w:r>
    </w:p>
    <w:p w:rsidR="002D30FF"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CF60E6" w:rsidRPr="002407D4">
        <w:rPr>
          <w:rFonts w:asciiTheme="minorEastAsia" w:hAnsiTheme="minorEastAsia" w:hint="eastAsia"/>
        </w:rPr>
        <w:t>展費、報名費、託運費、翻譯費、租賃費(例如：場地、用電、參展設備)</w:t>
      </w:r>
    </w:p>
    <w:p w:rsidR="00CF60E6"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CF60E6" w:rsidRPr="002407D4">
        <w:rPr>
          <w:rFonts w:asciiTheme="minorEastAsia" w:hAnsiTheme="minorEastAsia" w:hint="eastAsia"/>
        </w:rPr>
        <w:t>及國內差旅費等。</w:t>
      </w:r>
    </w:p>
    <w:p w:rsidR="00D8682E" w:rsidRPr="002407D4" w:rsidRDefault="00D8682E" w:rsidP="002D30FF">
      <w:pPr>
        <w:spacing w:line="380" w:lineRule="exact"/>
        <w:rPr>
          <w:rFonts w:asciiTheme="minorEastAsia" w:hAnsiTheme="minorEastAsia"/>
        </w:rPr>
      </w:pPr>
      <w:r w:rsidRPr="002407D4">
        <w:rPr>
          <w:rFonts w:asciiTheme="minorEastAsia" w:hAnsiTheme="minorEastAsia" w:hint="eastAsia"/>
        </w:rPr>
        <w:t>(</w:t>
      </w:r>
      <w:r w:rsidR="00D6561B" w:rsidRPr="002407D4">
        <w:rPr>
          <w:rFonts w:asciiTheme="minorEastAsia" w:hAnsiTheme="minorEastAsia" w:hint="eastAsia"/>
        </w:rPr>
        <w:t>二</w:t>
      </w:r>
      <w:r w:rsidRPr="002407D4">
        <w:rPr>
          <w:rFonts w:asciiTheme="minorEastAsia" w:hAnsiTheme="minorEastAsia" w:hint="eastAsia"/>
        </w:rPr>
        <w:t>)</w:t>
      </w:r>
      <w:r w:rsidR="002D30FF" w:rsidRPr="002407D4">
        <w:rPr>
          <w:rFonts w:asciiTheme="minorEastAsia" w:hAnsiTheme="minorEastAsia" w:hint="eastAsia"/>
        </w:rPr>
        <w:t xml:space="preserve"> </w:t>
      </w:r>
      <w:r w:rsidRPr="002407D4">
        <w:rPr>
          <w:rFonts w:asciiTheme="minorEastAsia" w:hAnsiTheme="minorEastAsia" w:hint="eastAsia"/>
        </w:rPr>
        <w:t>每人每件作品最多申請2件為原則，若有餘額再開放申請。</w:t>
      </w:r>
    </w:p>
    <w:p w:rsidR="00CF60E6" w:rsidRPr="002407D4" w:rsidRDefault="00D8682E" w:rsidP="002D30FF">
      <w:pPr>
        <w:spacing w:line="380" w:lineRule="exact"/>
        <w:rPr>
          <w:rFonts w:asciiTheme="minorEastAsia" w:hAnsiTheme="minorEastAsia"/>
        </w:rPr>
      </w:pPr>
      <w:r w:rsidRPr="002407D4">
        <w:rPr>
          <w:rFonts w:asciiTheme="minorEastAsia" w:hAnsiTheme="minorEastAsia" w:hint="eastAsia"/>
        </w:rPr>
        <w:t>(</w:t>
      </w:r>
      <w:r w:rsidR="00D6561B" w:rsidRPr="002407D4">
        <w:rPr>
          <w:rFonts w:asciiTheme="minorEastAsia" w:hAnsiTheme="minorEastAsia" w:hint="eastAsia"/>
        </w:rPr>
        <w:t>三</w:t>
      </w:r>
      <w:r w:rsidRPr="002407D4">
        <w:rPr>
          <w:rFonts w:asciiTheme="minorEastAsia" w:hAnsiTheme="minorEastAsia" w:hint="eastAsia"/>
        </w:rPr>
        <w:t>)</w:t>
      </w:r>
      <w:r w:rsidR="002D30FF" w:rsidRPr="002407D4">
        <w:rPr>
          <w:rFonts w:asciiTheme="minorEastAsia" w:hAnsiTheme="minorEastAsia" w:hint="eastAsia"/>
        </w:rPr>
        <w:t xml:space="preserve"> </w:t>
      </w:r>
      <w:r w:rsidRPr="002407D4">
        <w:rPr>
          <w:rFonts w:asciiTheme="minorEastAsia" w:hAnsiTheme="minorEastAsia" w:hint="eastAsia"/>
        </w:rPr>
        <w:t>如為當年度畢業生，務必於辦理離校手續前完成核銷。</w:t>
      </w:r>
    </w:p>
    <w:p w:rsidR="002D30FF" w:rsidRPr="002407D4" w:rsidRDefault="00526D6A" w:rsidP="002D30FF">
      <w:pPr>
        <w:spacing w:line="380" w:lineRule="exact"/>
        <w:rPr>
          <w:rFonts w:asciiTheme="minorEastAsia" w:hAnsiTheme="minorEastAsia"/>
        </w:rPr>
      </w:pPr>
      <w:r w:rsidRPr="002407D4">
        <w:rPr>
          <w:rFonts w:asciiTheme="minorEastAsia" w:hAnsiTheme="minorEastAsia" w:hint="eastAsia"/>
        </w:rPr>
        <w:lastRenderedPageBreak/>
        <w:t>(</w:t>
      </w:r>
      <w:r w:rsidR="00D6561B" w:rsidRPr="002407D4">
        <w:rPr>
          <w:rFonts w:asciiTheme="minorEastAsia" w:hAnsiTheme="minorEastAsia" w:hint="eastAsia"/>
        </w:rPr>
        <w:t>四</w:t>
      </w:r>
      <w:r w:rsidRPr="002407D4">
        <w:rPr>
          <w:rFonts w:asciiTheme="minorEastAsia" w:hAnsiTheme="minorEastAsia" w:hint="eastAsia"/>
        </w:rPr>
        <w:t>)</w:t>
      </w:r>
      <w:r w:rsidR="002D30FF" w:rsidRPr="002407D4">
        <w:rPr>
          <w:rFonts w:asciiTheme="minorEastAsia" w:hAnsiTheme="minorEastAsia" w:hint="eastAsia"/>
        </w:rPr>
        <w:t xml:space="preserve"> </w:t>
      </w:r>
      <w:r w:rsidRPr="002407D4">
        <w:rPr>
          <w:rFonts w:asciiTheme="minorEastAsia" w:hAnsiTheme="minorEastAsia" w:hint="eastAsia"/>
        </w:rPr>
        <w:t>相關費用應依規定檢據辦理核銷程序，每年補助額度須視年度經費決定且</w:t>
      </w:r>
    </w:p>
    <w:p w:rsidR="00526D6A" w:rsidRPr="002407D4" w:rsidRDefault="002D30FF" w:rsidP="002D30FF">
      <w:pPr>
        <w:spacing w:line="380" w:lineRule="exact"/>
        <w:rPr>
          <w:rFonts w:asciiTheme="minorEastAsia" w:hAnsiTheme="minorEastAsia"/>
        </w:rPr>
      </w:pPr>
      <w:r w:rsidRPr="002407D4">
        <w:rPr>
          <w:rFonts w:asciiTheme="minorEastAsia" w:hAnsiTheme="minorEastAsia" w:hint="eastAsia"/>
        </w:rPr>
        <w:t xml:space="preserve">    </w:t>
      </w:r>
      <w:r w:rsidR="00526D6A" w:rsidRPr="002407D4">
        <w:rPr>
          <w:rFonts w:asciiTheme="minorEastAsia" w:hAnsiTheme="minorEastAsia" w:hint="eastAsia"/>
        </w:rPr>
        <w:t>補助經費用罄即停止相關補助。</w:t>
      </w:r>
    </w:p>
    <w:p w:rsidR="00F50C1E" w:rsidRPr="002407D4" w:rsidRDefault="005E4A5D" w:rsidP="002D30FF">
      <w:pPr>
        <w:spacing w:line="380" w:lineRule="exact"/>
        <w:rPr>
          <w:rFonts w:asciiTheme="minorEastAsia" w:hAnsiTheme="minorEastAsia"/>
        </w:rPr>
      </w:pPr>
      <w:r w:rsidRPr="002407D4">
        <w:rPr>
          <w:rFonts w:asciiTheme="minorEastAsia" w:hAnsiTheme="minorEastAsia" w:hint="eastAsia"/>
        </w:rPr>
        <w:t>七</w:t>
      </w:r>
      <w:r w:rsidR="00526D6A" w:rsidRPr="002407D4">
        <w:rPr>
          <w:rFonts w:asciiTheme="minorEastAsia" w:hAnsiTheme="minorEastAsia" w:hint="eastAsia"/>
        </w:rPr>
        <w:t>、本要點經</w:t>
      </w:r>
      <w:r w:rsidRPr="002407D4">
        <w:rPr>
          <w:rFonts w:asciiTheme="minorEastAsia" w:hAnsiTheme="minorEastAsia" w:hint="eastAsia"/>
        </w:rPr>
        <w:t>系務會議</w:t>
      </w:r>
      <w:r w:rsidR="00526D6A" w:rsidRPr="002407D4">
        <w:rPr>
          <w:rFonts w:asciiTheme="minorEastAsia" w:hAnsiTheme="minorEastAsia" w:hint="eastAsia"/>
        </w:rPr>
        <w:t>通過後實施，修正時亦同。</w:t>
      </w:r>
    </w:p>
    <w:sectPr w:rsidR="00F50C1E" w:rsidRPr="002407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5E" w:rsidRDefault="0026415E" w:rsidP="0026415E">
      <w:r>
        <w:separator/>
      </w:r>
    </w:p>
  </w:endnote>
  <w:endnote w:type="continuationSeparator" w:id="0">
    <w:p w:rsidR="0026415E" w:rsidRDefault="0026415E" w:rsidP="0026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5E" w:rsidRDefault="0026415E" w:rsidP="0026415E">
      <w:r>
        <w:separator/>
      </w:r>
    </w:p>
  </w:footnote>
  <w:footnote w:type="continuationSeparator" w:id="0">
    <w:p w:rsidR="0026415E" w:rsidRDefault="0026415E" w:rsidP="00264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9A"/>
    <w:rsid w:val="00136492"/>
    <w:rsid w:val="00186C2F"/>
    <w:rsid w:val="002407D4"/>
    <w:rsid w:val="0026415E"/>
    <w:rsid w:val="002C598C"/>
    <w:rsid w:val="002D30FF"/>
    <w:rsid w:val="003A67F6"/>
    <w:rsid w:val="00512E6C"/>
    <w:rsid w:val="00516260"/>
    <w:rsid w:val="00526D6A"/>
    <w:rsid w:val="00570187"/>
    <w:rsid w:val="005E4A5D"/>
    <w:rsid w:val="00606530"/>
    <w:rsid w:val="006B6C78"/>
    <w:rsid w:val="006D592A"/>
    <w:rsid w:val="00791466"/>
    <w:rsid w:val="0079557F"/>
    <w:rsid w:val="009B5A9A"/>
    <w:rsid w:val="00A75629"/>
    <w:rsid w:val="00AC6FA1"/>
    <w:rsid w:val="00BB3821"/>
    <w:rsid w:val="00CF60E6"/>
    <w:rsid w:val="00D319BF"/>
    <w:rsid w:val="00D6561B"/>
    <w:rsid w:val="00D8682E"/>
    <w:rsid w:val="00F50C1E"/>
    <w:rsid w:val="00F8503E"/>
    <w:rsid w:val="00FE6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0BD91A-A50C-40C5-ADEB-D2B45ED4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15E"/>
    <w:pPr>
      <w:tabs>
        <w:tab w:val="center" w:pos="4153"/>
        <w:tab w:val="right" w:pos="8306"/>
      </w:tabs>
      <w:snapToGrid w:val="0"/>
    </w:pPr>
    <w:rPr>
      <w:sz w:val="20"/>
      <w:szCs w:val="20"/>
    </w:rPr>
  </w:style>
  <w:style w:type="character" w:customStyle="1" w:styleId="a4">
    <w:name w:val="頁首 字元"/>
    <w:basedOn w:val="a0"/>
    <w:link w:val="a3"/>
    <w:uiPriority w:val="99"/>
    <w:rsid w:val="0026415E"/>
    <w:rPr>
      <w:sz w:val="20"/>
      <w:szCs w:val="20"/>
    </w:rPr>
  </w:style>
  <w:style w:type="paragraph" w:styleId="a5">
    <w:name w:val="footer"/>
    <w:basedOn w:val="a"/>
    <w:link w:val="a6"/>
    <w:uiPriority w:val="99"/>
    <w:unhideWhenUsed/>
    <w:rsid w:val="0026415E"/>
    <w:pPr>
      <w:tabs>
        <w:tab w:val="center" w:pos="4153"/>
        <w:tab w:val="right" w:pos="8306"/>
      </w:tabs>
      <w:snapToGrid w:val="0"/>
    </w:pPr>
    <w:rPr>
      <w:sz w:val="20"/>
      <w:szCs w:val="20"/>
    </w:rPr>
  </w:style>
  <w:style w:type="character" w:customStyle="1" w:styleId="a6">
    <w:name w:val="頁尾 字元"/>
    <w:basedOn w:val="a0"/>
    <w:link w:val="a5"/>
    <w:uiPriority w:val="99"/>
    <w:rsid w:val="002641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cp:revision>
  <dcterms:created xsi:type="dcterms:W3CDTF">2023-06-19T02:38:00Z</dcterms:created>
  <dcterms:modified xsi:type="dcterms:W3CDTF">2023-06-21T01:58:00Z</dcterms:modified>
</cp:coreProperties>
</file>